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998B" w14:textId="3600E5BB" w:rsidR="00631E20" w:rsidRPr="003F282A" w:rsidRDefault="00631E20" w:rsidP="00631E20">
      <w:pPr>
        <w:jc w:val="right"/>
        <w:rPr>
          <w:rFonts w:ascii="Verdana" w:hAnsi="Verdana" w:cs="Arial"/>
          <w:b/>
        </w:rPr>
      </w:pPr>
      <w:r w:rsidRPr="003F282A">
        <w:rPr>
          <w:rFonts w:ascii="Verdana" w:hAnsi="Verdana" w:cs="Arial"/>
          <w:b/>
        </w:rPr>
        <w:t xml:space="preserve">PORTARIA N° </w:t>
      </w:r>
      <w:r w:rsidR="00C65F14" w:rsidRPr="003F282A">
        <w:rPr>
          <w:rFonts w:ascii="Verdana" w:hAnsi="Verdana" w:cs="Arial"/>
          <w:b/>
        </w:rPr>
        <w:t>2</w:t>
      </w:r>
      <w:r w:rsidR="003F282A" w:rsidRPr="003F282A">
        <w:rPr>
          <w:rFonts w:ascii="Verdana" w:hAnsi="Verdana" w:cs="Arial"/>
          <w:b/>
        </w:rPr>
        <w:t>1</w:t>
      </w:r>
      <w:r w:rsidRPr="003F282A">
        <w:rPr>
          <w:rFonts w:ascii="Verdana" w:hAnsi="Verdana" w:cs="Arial"/>
          <w:b/>
        </w:rPr>
        <w:t>/2025</w:t>
      </w:r>
    </w:p>
    <w:p w14:paraId="4CF548E1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56946C7B" w14:textId="6952981A" w:rsidR="003F282A" w:rsidRPr="003F282A" w:rsidRDefault="003F282A" w:rsidP="003F282A">
      <w:pPr>
        <w:ind w:left="3402" w:hanging="1"/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SÚMULA:</w:t>
      </w:r>
      <w:r w:rsidRPr="003F282A">
        <w:rPr>
          <w:rFonts w:ascii="Verdana" w:hAnsi="Verdana" w:cs="Arial"/>
        </w:rPr>
        <w:t xml:space="preserve"> “Dispõe sobre a Progressão e enquadramento de nível do servidor Darley Aparecido Tavares Ferreira, conforme preceitua a Lei Municipal nº</w:t>
      </w:r>
      <w:r>
        <w:rPr>
          <w:rFonts w:ascii="Verdana" w:hAnsi="Verdana" w:cs="Arial"/>
        </w:rPr>
        <w:t xml:space="preserve"> </w:t>
      </w:r>
      <w:r w:rsidR="00032021">
        <w:rPr>
          <w:rFonts w:ascii="Verdana" w:hAnsi="Verdana" w:cs="Arial"/>
        </w:rPr>
        <w:t xml:space="preserve">811/2014 </w:t>
      </w:r>
      <w:r w:rsidRPr="003F282A">
        <w:rPr>
          <w:rFonts w:ascii="Verdana" w:hAnsi="Verdana" w:cs="Arial"/>
        </w:rPr>
        <w:t>e alterações, e dá outras providencias”.</w:t>
      </w:r>
    </w:p>
    <w:p w14:paraId="171295D5" w14:textId="77777777" w:rsidR="003F282A" w:rsidRPr="003F282A" w:rsidRDefault="003F282A" w:rsidP="003F282A">
      <w:pPr>
        <w:ind w:firstLine="708"/>
        <w:jc w:val="both"/>
        <w:rPr>
          <w:rFonts w:ascii="Verdana" w:hAnsi="Verdana" w:cs="Arial"/>
        </w:rPr>
      </w:pPr>
    </w:p>
    <w:p w14:paraId="3F0ADC7A" w14:textId="57EA1564" w:rsidR="003F282A" w:rsidRP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</w:rPr>
        <w:tab/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Senhor</w:t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  <w:b/>
          <w:bCs/>
        </w:rPr>
        <w:t>LUCIA DE SOUZA KANNO</w:t>
      </w:r>
      <w:r w:rsidRPr="003F282A">
        <w:rPr>
          <w:rFonts w:ascii="Verdana" w:hAnsi="Verdana" w:cs="Arial"/>
        </w:rPr>
        <w:t>, Presidente da Câmara Municipal de Vereadores de Carlinda, Estado de Mato Grosso, no uso das atribuições legais que lhe são concedidas por Lei,</w:t>
      </w:r>
    </w:p>
    <w:p w14:paraId="1EB914D5" w14:textId="120BCA0A" w:rsid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 xml:space="preserve">Considerando </w:t>
      </w:r>
      <w:r w:rsidRPr="003F282A">
        <w:rPr>
          <w:rFonts w:ascii="Verdana" w:hAnsi="Verdana" w:cs="Arial"/>
        </w:rPr>
        <w:t xml:space="preserve">a Progressão e enquadramento de nível do servidor, realizado em conformidade à </w:t>
      </w:r>
      <w:r w:rsidRPr="00032021">
        <w:rPr>
          <w:rFonts w:ascii="Verdana" w:hAnsi="Verdana" w:cs="Arial"/>
        </w:rPr>
        <w:t xml:space="preserve">Lei Municipal nº </w:t>
      </w:r>
      <w:r w:rsidR="00032021">
        <w:rPr>
          <w:rFonts w:ascii="Verdana" w:hAnsi="Verdana" w:cs="Arial"/>
        </w:rPr>
        <w:t>811/2014</w:t>
      </w:r>
      <w:r w:rsidRPr="003F282A">
        <w:rPr>
          <w:rFonts w:ascii="Verdana" w:hAnsi="Verdana" w:cs="Arial"/>
        </w:rPr>
        <w:t>;</w:t>
      </w:r>
    </w:p>
    <w:p w14:paraId="6B575C5E" w14:textId="77777777" w:rsidR="003F282A" w:rsidRPr="003F282A" w:rsidRDefault="003F282A" w:rsidP="003F282A">
      <w:pPr>
        <w:jc w:val="both"/>
        <w:rPr>
          <w:rFonts w:ascii="Verdana" w:hAnsi="Verdana" w:cs="Arial"/>
        </w:rPr>
      </w:pPr>
    </w:p>
    <w:p w14:paraId="3D60E10F" w14:textId="77777777" w:rsidR="003F282A" w:rsidRPr="003F282A" w:rsidRDefault="003F282A" w:rsidP="003F282A">
      <w:pPr>
        <w:keepNext/>
        <w:outlineLvl w:val="0"/>
        <w:rPr>
          <w:rFonts w:ascii="Verdana" w:hAnsi="Verdana" w:cs="Arial"/>
          <w:b/>
          <w:lang w:val="x-none" w:eastAsia="x-none"/>
        </w:rPr>
      </w:pPr>
      <w:r w:rsidRPr="003F282A">
        <w:rPr>
          <w:rFonts w:ascii="Verdana" w:hAnsi="Verdana" w:cs="Arial"/>
          <w:b/>
          <w:lang w:val="x-none" w:eastAsia="x-none"/>
        </w:rPr>
        <w:t>Resolve:</w:t>
      </w:r>
    </w:p>
    <w:p w14:paraId="48A6C056" w14:textId="23488D42" w:rsidR="003F282A" w:rsidRPr="003F282A" w:rsidRDefault="003F282A" w:rsidP="003F282A">
      <w:pPr>
        <w:jc w:val="both"/>
        <w:rPr>
          <w:rFonts w:ascii="Verdana" w:hAnsi="Verdana" w:cs="Arial"/>
          <w:bCs/>
        </w:rPr>
      </w:pPr>
      <w:r w:rsidRPr="003F282A">
        <w:rPr>
          <w:rFonts w:ascii="Verdana" w:hAnsi="Verdana" w:cs="Arial"/>
          <w:b/>
        </w:rPr>
        <w:t>Artigo 1º</w:t>
      </w:r>
      <w:r w:rsidRPr="003F282A">
        <w:rPr>
          <w:rFonts w:ascii="Verdana" w:hAnsi="Verdana" w:cs="Arial"/>
        </w:rPr>
        <w:t xml:space="preserve"> - </w:t>
      </w:r>
      <w:r w:rsidRPr="003F282A">
        <w:rPr>
          <w:rFonts w:ascii="Verdana" w:hAnsi="Verdana" w:cs="Arial"/>
          <w:bCs/>
        </w:rPr>
        <w:t xml:space="preserve">Elevar a referência salarial do servidor </w:t>
      </w:r>
      <w:r w:rsidRPr="003F282A">
        <w:rPr>
          <w:rFonts w:ascii="Verdana" w:hAnsi="Verdana" w:cs="Arial"/>
          <w:b/>
        </w:rPr>
        <w:t>Darley Aparecido Tavares Ferreira</w:t>
      </w:r>
      <w:r w:rsidRPr="003F282A">
        <w:rPr>
          <w:rFonts w:ascii="Verdana" w:hAnsi="Verdana" w:cs="Arial"/>
        </w:rPr>
        <w:t>, matricula 054,</w:t>
      </w:r>
      <w:r w:rsidRPr="003F282A">
        <w:rPr>
          <w:rFonts w:ascii="Verdana" w:hAnsi="Verdana" w:cs="Arial"/>
          <w:bCs/>
        </w:rPr>
        <w:t xml:space="preserve"> para o Nível “</w:t>
      </w:r>
      <w:r w:rsidR="00717BD9">
        <w:rPr>
          <w:rFonts w:ascii="Verdana" w:hAnsi="Verdana" w:cs="Arial"/>
          <w:bCs/>
        </w:rPr>
        <w:t>3</w:t>
      </w:r>
      <w:r w:rsidRPr="003F282A">
        <w:rPr>
          <w:rFonts w:ascii="Verdana" w:hAnsi="Verdana" w:cs="Arial"/>
          <w:bCs/>
        </w:rPr>
        <w:t>” e Classe “</w:t>
      </w:r>
      <w:r w:rsidR="00717BD9">
        <w:rPr>
          <w:rFonts w:ascii="Verdana" w:hAnsi="Verdana" w:cs="Arial"/>
          <w:bCs/>
        </w:rPr>
        <w:t>D</w:t>
      </w:r>
      <w:r w:rsidRPr="003F282A">
        <w:rPr>
          <w:rFonts w:ascii="Verdana" w:hAnsi="Verdana" w:cs="Arial"/>
          <w:bCs/>
        </w:rPr>
        <w:t xml:space="preserve">” da tabela TNS, do Cargo de Controlado Interno, conforme a Lei Municipal nº </w:t>
      </w:r>
      <w:r w:rsidR="00032021">
        <w:rPr>
          <w:rFonts w:ascii="Verdana" w:hAnsi="Verdana" w:cs="Arial"/>
        </w:rPr>
        <w:t>811/2014</w:t>
      </w:r>
      <w:r w:rsidR="00032021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</w:rPr>
        <w:t>e alterações.</w:t>
      </w:r>
      <w:r w:rsidRPr="003F282A">
        <w:rPr>
          <w:rFonts w:ascii="Verdana" w:hAnsi="Verdana" w:cs="Arial"/>
          <w:bCs/>
        </w:rPr>
        <w:t xml:space="preserve"> </w:t>
      </w:r>
    </w:p>
    <w:p w14:paraId="402D6C73" w14:textId="72F6952C" w:rsidR="003F282A" w:rsidRP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Artigo 2º</w:t>
      </w:r>
      <w:r w:rsidRPr="003F282A">
        <w:rPr>
          <w:rFonts w:ascii="Verdana" w:hAnsi="Verdana" w:cs="Arial"/>
        </w:rPr>
        <w:t xml:space="preserve"> - A presente Portaria entra em vigor na data de sua publicação com efeitos à folha salarial do mês de </w:t>
      </w:r>
      <w:r w:rsidR="00791BE6">
        <w:rPr>
          <w:rFonts w:ascii="Verdana" w:hAnsi="Verdana" w:cs="Arial"/>
        </w:rPr>
        <w:t>Março</w:t>
      </w:r>
      <w:r w:rsidRPr="003F282A">
        <w:rPr>
          <w:rFonts w:ascii="Verdana" w:hAnsi="Verdana" w:cs="Arial"/>
        </w:rPr>
        <w:t>/202</w:t>
      </w:r>
      <w:r w:rsidR="00791BE6">
        <w:rPr>
          <w:rFonts w:ascii="Verdana" w:hAnsi="Verdana" w:cs="Arial"/>
        </w:rPr>
        <w:t>5</w:t>
      </w:r>
      <w:r w:rsidRPr="003F282A">
        <w:rPr>
          <w:rFonts w:ascii="Verdana" w:hAnsi="Verdana" w:cs="Arial"/>
        </w:rPr>
        <w:t>, revogada as disposições em contrário.</w:t>
      </w:r>
    </w:p>
    <w:p w14:paraId="4FC72A73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26B44D94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6E10EB66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1A239095" w14:textId="57EC0FF3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right"/>
        <w:rPr>
          <w:rFonts w:ascii="Verdana" w:hAnsi="Verdana"/>
          <w:lang w:eastAsia="pt-BR"/>
        </w:rPr>
      </w:pPr>
      <w:r w:rsidRPr="003F282A">
        <w:rPr>
          <w:rFonts w:ascii="Verdana" w:hAnsi="Verdana"/>
          <w:lang w:eastAsia="pt-BR"/>
        </w:rPr>
        <w:t xml:space="preserve">Carlinda MT, </w:t>
      </w:r>
      <w:r w:rsidR="00791BE6">
        <w:rPr>
          <w:rFonts w:ascii="Verdana" w:hAnsi="Verdana"/>
          <w:lang w:eastAsia="pt-BR"/>
        </w:rPr>
        <w:t>27</w:t>
      </w:r>
      <w:r w:rsidRPr="003F282A">
        <w:rPr>
          <w:rFonts w:ascii="Verdana" w:hAnsi="Verdana"/>
          <w:lang w:eastAsia="pt-BR"/>
        </w:rPr>
        <w:t xml:space="preserve"> de março de 2025.</w:t>
      </w:r>
    </w:p>
    <w:p w14:paraId="616E6697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lang w:eastAsia="pt-BR"/>
        </w:rPr>
      </w:pPr>
    </w:p>
    <w:p w14:paraId="63628D1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6CC7EB4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10A035C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9C750F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5FE023F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7E25B22D" w14:textId="3A4C9FD2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  <w:r w:rsidRPr="003F282A">
        <w:rPr>
          <w:rFonts w:ascii="Verdana" w:eastAsia="Lucida Sans Unicode" w:hAnsi="Verdana"/>
          <w:b/>
        </w:rPr>
        <w:t>Lucia de Souza Kanno</w:t>
      </w:r>
    </w:p>
    <w:p w14:paraId="225274E7" w14:textId="519DE90C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  <w:r w:rsidRPr="003F282A">
        <w:rPr>
          <w:rFonts w:ascii="Verdana" w:eastAsia="Lucida Sans Unicode" w:hAnsi="Verdana"/>
          <w:color w:val="000000"/>
        </w:rPr>
        <w:t>Presidente da Câmara Municipal de Vereadores de Carlinda</w:t>
      </w:r>
    </w:p>
    <w:p w14:paraId="60A4EA80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6EF6BF9A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0FC3" w14:textId="77777777" w:rsidR="007F336B" w:rsidRDefault="007F336B" w:rsidP="00AC70CB">
      <w:pPr>
        <w:spacing w:after="0" w:line="240" w:lineRule="auto"/>
      </w:pPr>
      <w:r>
        <w:separator/>
      </w:r>
    </w:p>
  </w:endnote>
  <w:endnote w:type="continuationSeparator" w:id="0">
    <w:p w14:paraId="5D48FBB8" w14:textId="77777777" w:rsidR="007F336B" w:rsidRDefault="007F336B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3744" w14:textId="77777777" w:rsidR="007F336B" w:rsidRDefault="007F336B" w:rsidP="00AC70CB">
      <w:pPr>
        <w:spacing w:after="0" w:line="240" w:lineRule="auto"/>
      </w:pPr>
      <w:r>
        <w:separator/>
      </w:r>
    </w:p>
  </w:footnote>
  <w:footnote w:type="continuationSeparator" w:id="0">
    <w:p w14:paraId="317F627A" w14:textId="77777777" w:rsidR="007F336B" w:rsidRDefault="007F336B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6C24" w14:textId="0CD3D270" w:rsidR="003C554F" w:rsidRDefault="00000000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1026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7A2E8C89" w:rsidR="00C7170D" w:rsidRDefault="00000000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1027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C26" w14:textId="33F736B7" w:rsidR="003C554F" w:rsidRDefault="00000000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1025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78F6"/>
    <w:multiLevelType w:val="hybridMultilevel"/>
    <w:tmpl w:val="1BB2CB80"/>
    <w:lvl w:ilvl="0" w:tplc="62D625D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956CC"/>
    <w:multiLevelType w:val="hybridMultilevel"/>
    <w:tmpl w:val="F01887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BB85A5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3B009BA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5416625E">
      <w:start w:val="1"/>
      <w:numFmt w:val="upperRoman"/>
      <w:lvlText w:val="%5."/>
      <w:lvlJc w:val="right"/>
      <w:pPr>
        <w:ind w:left="3960" w:hanging="72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799"/>
    <w:multiLevelType w:val="hybridMultilevel"/>
    <w:tmpl w:val="9CBC64BC"/>
    <w:lvl w:ilvl="0" w:tplc="E5DE11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7D48"/>
    <w:multiLevelType w:val="hybridMultilevel"/>
    <w:tmpl w:val="089ED7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221C"/>
    <w:multiLevelType w:val="multilevel"/>
    <w:tmpl w:val="EFAC2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6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987709404">
    <w:abstractNumId w:val="0"/>
  </w:num>
  <w:num w:numId="2" w16cid:durableId="1971862360">
    <w:abstractNumId w:val="6"/>
  </w:num>
  <w:num w:numId="3" w16cid:durableId="1437947703">
    <w:abstractNumId w:val="7"/>
  </w:num>
  <w:num w:numId="4" w16cid:durableId="589659721">
    <w:abstractNumId w:val="4"/>
  </w:num>
  <w:num w:numId="5" w16cid:durableId="283846770">
    <w:abstractNumId w:val="5"/>
  </w:num>
  <w:num w:numId="6" w16cid:durableId="1671979760">
    <w:abstractNumId w:val="3"/>
  </w:num>
  <w:num w:numId="7" w16cid:durableId="1414281303">
    <w:abstractNumId w:val="2"/>
  </w:num>
  <w:num w:numId="8" w16cid:durableId="74233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32021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376FB3"/>
    <w:rsid w:val="00395A7A"/>
    <w:rsid w:val="003B2955"/>
    <w:rsid w:val="003C48A6"/>
    <w:rsid w:val="003C554F"/>
    <w:rsid w:val="003D5916"/>
    <w:rsid w:val="003F282A"/>
    <w:rsid w:val="00416EC4"/>
    <w:rsid w:val="004625B5"/>
    <w:rsid w:val="00464A55"/>
    <w:rsid w:val="0048575F"/>
    <w:rsid w:val="004928A7"/>
    <w:rsid w:val="004A5AF9"/>
    <w:rsid w:val="004F3CEF"/>
    <w:rsid w:val="00561D44"/>
    <w:rsid w:val="0059499F"/>
    <w:rsid w:val="005C3154"/>
    <w:rsid w:val="00631E20"/>
    <w:rsid w:val="00677A57"/>
    <w:rsid w:val="006934D2"/>
    <w:rsid w:val="006B2A22"/>
    <w:rsid w:val="00700984"/>
    <w:rsid w:val="00717BD9"/>
    <w:rsid w:val="007357F0"/>
    <w:rsid w:val="00791BE6"/>
    <w:rsid w:val="007A2FDA"/>
    <w:rsid w:val="007A72CA"/>
    <w:rsid w:val="007C4140"/>
    <w:rsid w:val="007D4A3E"/>
    <w:rsid w:val="007D7403"/>
    <w:rsid w:val="007F336B"/>
    <w:rsid w:val="00803973"/>
    <w:rsid w:val="008162BB"/>
    <w:rsid w:val="008617F7"/>
    <w:rsid w:val="00873640"/>
    <w:rsid w:val="00897725"/>
    <w:rsid w:val="008D5C80"/>
    <w:rsid w:val="009113D0"/>
    <w:rsid w:val="0092575A"/>
    <w:rsid w:val="00954A24"/>
    <w:rsid w:val="00A12899"/>
    <w:rsid w:val="00A56B2E"/>
    <w:rsid w:val="00A663D3"/>
    <w:rsid w:val="00AB3B40"/>
    <w:rsid w:val="00AC70CB"/>
    <w:rsid w:val="00AD5878"/>
    <w:rsid w:val="00B04C78"/>
    <w:rsid w:val="00BE7ACC"/>
    <w:rsid w:val="00C27144"/>
    <w:rsid w:val="00C61E1D"/>
    <w:rsid w:val="00C65F14"/>
    <w:rsid w:val="00C7170D"/>
    <w:rsid w:val="00CC29A3"/>
    <w:rsid w:val="00D625FA"/>
    <w:rsid w:val="00DC17D0"/>
    <w:rsid w:val="00DD2516"/>
    <w:rsid w:val="00DE5AAC"/>
    <w:rsid w:val="00E018ED"/>
    <w:rsid w:val="00EB3D3C"/>
    <w:rsid w:val="00ED06E5"/>
    <w:rsid w:val="00ED612C"/>
    <w:rsid w:val="00F42DD4"/>
    <w:rsid w:val="00F45435"/>
    <w:rsid w:val="00F905A9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6EE0-28DE-487C-BABF-B399C60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4</cp:revision>
  <cp:lastPrinted>2025-02-25T16:27:00Z</cp:lastPrinted>
  <dcterms:created xsi:type="dcterms:W3CDTF">2025-03-26T16:02:00Z</dcterms:created>
  <dcterms:modified xsi:type="dcterms:W3CDTF">2025-03-27T13:13:00Z</dcterms:modified>
</cp:coreProperties>
</file>