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8372" w14:textId="77777777" w:rsidR="002F70D3" w:rsidRDefault="002F70D3" w:rsidP="002F70D3">
      <w:pPr>
        <w:pStyle w:val="NormalWeb"/>
        <w:spacing w:after="0" w:line="360" w:lineRule="auto"/>
        <w:jc w:val="both"/>
        <w:rPr>
          <w:rFonts w:ascii="Verdana" w:hAnsi="Verdana"/>
          <w:b/>
          <w:sz w:val="22"/>
          <w:szCs w:val="22"/>
        </w:rPr>
      </w:pPr>
    </w:p>
    <w:p w14:paraId="53077F1A" w14:textId="60E813EA" w:rsidR="00A429AB" w:rsidRPr="002F70D3" w:rsidRDefault="00A429AB" w:rsidP="002F70D3">
      <w:pPr>
        <w:pStyle w:val="NormalWeb"/>
        <w:spacing w:after="0" w:line="360" w:lineRule="auto"/>
        <w:jc w:val="both"/>
        <w:rPr>
          <w:rFonts w:ascii="Verdana" w:hAnsi="Verdana"/>
          <w:b/>
          <w:sz w:val="22"/>
          <w:szCs w:val="22"/>
        </w:rPr>
      </w:pPr>
      <w:r w:rsidRPr="002F70D3">
        <w:rPr>
          <w:rFonts w:ascii="Verdana" w:hAnsi="Verdana"/>
          <w:b/>
          <w:sz w:val="22"/>
          <w:szCs w:val="22"/>
        </w:rPr>
        <w:t xml:space="preserve">PORTARIA Nº. </w:t>
      </w:r>
      <w:r w:rsidR="000F401F" w:rsidRPr="007A4787">
        <w:rPr>
          <w:rFonts w:ascii="Verdana" w:hAnsi="Verdana"/>
          <w:b/>
          <w:sz w:val="22"/>
          <w:szCs w:val="22"/>
        </w:rPr>
        <w:t>0</w:t>
      </w:r>
      <w:r w:rsidR="007A4787" w:rsidRPr="007A4787">
        <w:rPr>
          <w:rFonts w:ascii="Verdana" w:hAnsi="Verdana"/>
          <w:b/>
          <w:sz w:val="22"/>
          <w:szCs w:val="22"/>
        </w:rPr>
        <w:t>48</w:t>
      </w:r>
      <w:r w:rsidRPr="007A4787">
        <w:rPr>
          <w:rFonts w:ascii="Verdana" w:hAnsi="Verdana"/>
          <w:b/>
          <w:sz w:val="22"/>
          <w:szCs w:val="22"/>
        </w:rPr>
        <w:t>/2025</w:t>
      </w:r>
    </w:p>
    <w:p w14:paraId="68B98A58" w14:textId="6EB5D381" w:rsidR="00A429AB" w:rsidRPr="002F70D3" w:rsidRDefault="002F70D3" w:rsidP="002F70D3">
      <w:pPr>
        <w:pStyle w:val="NormalWeb"/>
        <w:spacing w:after="0" w:line="360" w:lineRule="auto"/>
        <w:ind w:left="4536"/>
        <w:jc w:val="both"/>
        <w:rPr>
          <w:rFonts w:ascii="Verdana" w:hAnsi="Verdana"/>
          <w:b/>
          <w:sz w:val="22"/>
          <w:szCs w:val="22"/>
        </w:rPr>
      </w:pPr>
      <w:r w:rsidRPr="002F70D3">
        <w:rPr>
          <w:rFonts w:ascii="Verdana" w:hAnsi="Verdana"/>
          <w:b/>
          <w:sz w:val="22"/>
          <w:szCs w:val="22"/>
        </w:rPr>
        <w:t>SÚMULA: “DISPÕE SOBRE O RETORNO AO HORÁRIO NORMAL DE EXPEDIENTE NO ÂMBITO DA CÂMARA MUNICIPAL DE CARLINDA”.</w:t>
      </w:r>
    </w:p>
    <w:p w14:paraId="0ED258F7" w14:textId="77777777" w:rsidR="002F70D3" w:rsidRPr="002F70D3" w:rsidRDefault="002F70D3" w:rsidP="002F70D3">
      <w:pPr>
        <w:pStyle w:val="NormalWeb"/>
        <w:spacing w:after="0" w:line="360" w:lineRule="auto"/>
        <w:jc w:val="both"/>
        <w:rPr>
          <w:rFonts w:ascii="Verdana" w:hAnsi="Verdana"/>
          <w:sz w:val="22"/>
          <w:szCs w:val="22"/>
        </w:rPr>
      </w:pPr>
      <w:r w:rsidRPr="002F70D3">
        <w:rPr>
          <w:rFonts w:ascii="Verdana" w:hAnsi="Verdana"/>
          <w:sz w:val="22"/>
          <w:szCs w:val="22"/>
        </w:rPr>
        <w:t xml:space="preserve">A Senhora </w:t>
      </w:r>
      <w:r w:rsidRPr="002F70D3">
        <w:rPr>
          <w:rFonts w:ascii="Verdana" w:hAnsi="Verdana"/>
          <w:b/>
          <w:bCs/>
          <w:sz w:val="22"/>
          <w:szCs w:val="22"/>
        </w:rPr>
        <w:t>Lúcia de Souza Kanno</w:t>
      </w:r>
      <w:r w:rsidRPr="002F70D3">
        <w:rPr>
          <w:rFonts w:ascii="Verdana" w:hAnsi="Verdana"/>
          <w:sz w:val="22"/>
          <w:szCs w:val="22"/>
        </w:rPr>
        <w:t>, Presidente da Câmara Municipal de Vereadores de Carlinda, Estado de Mato Grosso, no uso das atribuições legais que lhe são conferidas por lei,</w:t>
      </w:r>
    </w:p>
    <w:p w14:paraId="49ECD588" w14:textId="77777777" w:rsidR="002F70D3" w:rsidRPr="002F70D3" w:rsidRDefault="002F70D3" w:rsidP="002F70D3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sz w:val="22"/>
          <w:szCs w:val="22"/>
        </w:rPr>
      </w:pPr>
      <w:r w:rsidRPr="002F70D3">
        <w:rPr>
          <w:rFonts w:ascii="Verdana" w:hAnsi="Verdana"/>
          <w:b/>
          <w:bCs/>
          <w:sz w:val="22"/>
          <w:szCs w:val="22"/>
        </w:rPr>
        <w:t>Considerando</w:t>
      </w:r>
      <w:r w:rsidRPr="002F70D3">
        <w:rPr>
          <w:rFonts w:ascii="Verdana" w:hAnsi="Verdana"/>
          <w:sz w:val="22"/>
          <w:szCs w:val="22"/>
        </w:rPr>
        <w:t xml:space="preserve"> que o horário de expediente da Câmara Municipal de Carlinda encontrava-se temporariamente reduzido, compreendendo o período das 07h às 13h;</w:t>
      </w:r>
    </w:p>
    <w:p w14:paraId="74654E00" w14:textId="77777777" w:rsidR="002F70D3" w:rsidRPr="002F70D3" w:rsidRDefault="002F70D3" w:rsidP="002F70D3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sz w:val="22"/>
          <w:szCs w:val="22"/>
        </w:rPr>
      </w:pPr>
    </w:p>
    <w:p w14:paraId="3D750B90" w14:textId="77777777" w:rsidR="002F70D3" w:rsidRPr="002F70D3" w:rsidRDefault="002F70D3" w:rsidP="002F70D3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sz w:val="22"/>
          <w:szCs w:val="22"/>
        </w:rPr>
      </w:pPr>
      <w:r w:rsidRPr="002F70D3">
        <w:rPr>
          <w:rFonts w:ascii="Verdana" w:hAnsi="Verdana"/>
          <w:b/>
          <w:bCs/>
          <w:sz w:val="22"/>
          <w:szCs w:val="22"/>
        </w:rPr>
        <w:t>Considerando</w:t>
      </w:r>
      <w:r w:rsidRPr="002F70D3">
        <w:rPr>
          <w:rFonts w:ascii="Verdana" w:hAnsi="Verdana"/>
          <w:sz w:val="22"/>
          <w:szCs w:val="22"/>
        </w:rPr>
        <w:t xml:space="preserve"> a necessidade de restabelecer o horário normal de funcionamento, visando otimizar o atendimento ao público e o desenvolvimento das atividades administrativas;</w:t>
      </w:r>
    </w:p>
    <w:p w14:paraId="71468A57" w14:textId="77777777" w:rsidR="002F70D3" w:rsidRPr="002F70D3" w:rsidRDefault="002F70D3" w:rsidP="002F70D3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sz w:val="22"/>
          <w:szCs w:val="22"/>
        </w:rPr>
      </w:pPr>
      <w:r w:rsidRPr="002F70D3">
        <w:rPr>
          <w:rFonts w:ascii="Verdana" w:hAnsi="Verdana"/>
          <w:sz w:val="22"/>
          <w:szCs w:val="22"/>
        </w:rPr>
        <w:br/>
      </w:r>
      <w:r w:rsidRPr="002F70D3">
        <w:rPr>
          <w:rFonts w:ascii="Verdana" w:hAnsi="Verdana"/>
          <w:b/>
          <w:bCs/>
          <w:sz w:val="22"/>
          <w:szCs w:val="22"/>
        </w:rPr>
        <w:t>Considerando</w:t>
      </w:r>
      <w:r w:rsidRPr="002F70D3">
        <w:rPr>
          <w:rFonts w:ascii="Verdana" w:hAnsi="Verdana"/>
          <w:sz w:val="22"/>
          <w:szCs w:val="22"/>
        </w:rPr>
        <w:t xml:space="preserve"> a importância de garantir maior disponibilidade dos servidores e setores administrativos para o atendimento à população e para a execução dos trabalhos internos;</w:t>
      </w:r>
    </w:p>
    <w:p w14:paraId="36ABA70A" w14:textId="4E4968CE" w:rsidR="002F70D3" w:rsidRPr="002F70D3" w:rsidRDefault="002F70D3" w:rsidP="002F70D3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sz w:val="22"/>
          <w:szCs w:val="22"/>
        </w:rPr>
      </w:pPr>
      <w:r w:rsidRPr="002F70D3">
        <w:rPr>
          <w:rFonts w:ascii="Verdana" w:hAnsi="Verdana"/>
          <w:sz w:val="22"/>
          <w:szCs w:val="22"/>
        </w:rPr>
        <w:br/>
      </w:r>
      <w:r w:rsidRPr="002F70D3">
        <w:rPr>
          <w:rFonts w:ascii="Verdana" w:hAnsi="Verdana"/>
          <w:b/>
          <w:bCs/>
          <w:sz w:val="22"/>
          <w:szCs w:val="22"/>
        </w:rPr>
        <w:t>Considerando</w:t>
      </w:r>
      <w:r w:rsidRPr="002F70D3">
        <w:rPr>
          <w:rFonts w:ascii="Verdana" w:hAnsi="Verdana"/>
          <w:sz w:val="22"/>
          <w:szCs w:val="22"/>
        </w:rPr>
        <w:t xml:space="preserve"> o interesse da administração em promover o bom andamento dos serviços públicos prestados no âmbito do Poder Legislativo Municipal;</w:t>
      </w:r>
    </w:p>
    <w:p w14:paraId="72340405" w14:textId="77777777" w:rsidR="002F70D3" w:rsidRPr="002F70D3" w:rsidRDefault="002F70D3" w:rsidP="002F70D3">
      <w:pPr>
        <w:pStyle w:val="NormalWeb"/>
        <w:spacing w:after="0" w:line="360" w:lineRule="auto"/>
        <w:jc w:val="both"/>
        <w:rPr>
          <w:rFonts w:ascii="Verdana" w:hAnsi="Verdana"/>
          <w:sz w:val="22"/>
          <w:szCs w:val="22"/>
        </w:rPr>
      </w:pPr>
      <w:r w:rsidRPr="002F70D3">
        <w:rPr>
          <w:rFonts w:ascii="Verdana" w:hAnsi="Verdana"/>
          <w:b/>
          <w:bCs/>
          <w:sz w:val="22"/>
          <w:szCs w:val="22"/>
        </w:rPr>
        <w:t>R E S O L V E:</w:t>
      </w:r>
    </w:p>
    <w:p w14:paraId="508B2867" w14:textId="77777777" w:rsidR="002F70D3" w:rsidRPr="002F70D3" w:rsidRDefault="002F70D3" w:rsidP="002F70D3">
      <w:pPr>
        <w:pStyle w:val="NormalWeb"/>
        <w:spacing w:after="0" w:line="360" w:lineRule="auto"/>
        <w:jc w:val="both"/>
        <w:rPr>
          <w:rFonts w:ascii="Verdana" w:hAnsi="Verdana"/>
          <w:sz w:val="22"/>
          <w:szCs w:val="22"/>
        </w:rPr>
      </w:pPr>
      <w:r w:rsidRPr="002F70D3">
        <w:rPr>
          <w:rFonts w:ascii="Verdana" w:hAnsi="Verdana"/>
          <w:b/>
          <w:bCs/>
          <w:sz w:val="22"/>
          <w:szCs w:val="22"/>
        </w:rPr>
        <w:t>Art. 1º</w:t>
      </w:r>
      <w:r w:rsidRPr="002F70D3">
        <w:rPr>
          <w:rFonts w:ascii="Verdana" w:hAnsi="Verdana"/>
          <w:sz w:val="22"/>
          <w:szCs w:val="22"/>
        </w:rPr>
        <w:t xml:space="preserve"> – Fica restabelecido o horário normal de expediente administrativo da Câmara Municipal de Carlinda, destinado ao atendimento ao público em geral, que passará a funcionar de segunda a sexta-feira, das </w:t>
      </w:r>
      <w:r w:rsidRPr="002F70D3">
        <w:rPr>
          <w:rFonts w:ascii="Verdana" w:hAnsi="Verdana"/>
          <w:b/>
          <w:bCs/>
          <w:sz w:val="22"/>
          <w:szCs w:val="22"/>
        </w:rPr>
        <w:t>07h às 11h</w:t>
      </w:r>
      <w:r w:rsidRPr="002F70D3">
        <w:rPr>
          <w:rFonts w:ascii="Verdana" w:hAnsi="Verdana"/>
          <w:sz w:val="22"/>
          <w:szCs w:val="22"/>
        </w:rPr>
        <w:t xml:space="preserve"> e das </w:t>
      </w:r>
      <w:r w:rsidRPr="002F70D3">
        <w:rPr>
          <w:rFonts w:ascii="Verdana" w:hAnsi="Verdana"/>
          <w:b/>
          <w:bCs/>
          <w:sz w:val="22"/>
          <w:szCs w:val="22"/>
        </w:rPr>
        <w:t>13h às 17h</w:t>
      </w:r>
      <w:r w:rsidRPr="002F70D3">
        <w:rPr>
          <w:rFonts w:ascii="Verdana" w:hAnsi="Verdana"/>
          <w:sz w:val="22"/>
          <w:szCs w:val="22"/>
        </w:rPr>
        <w:t>.</w:t>
      </w:r>
    </w:p>
    <w:p w14:paraId="0599E98A" w14:textId="07ECF200" w:rsidR="002F70D3" w:rsidRPr="002F70D3" w:rsidRDefault="002F70D3" w:rsidP="002F70D3">
      <w:pPr>
        <w:pStyle w:val="NormalWeb"/>
        <w:spacing w:after="0" w:line="360" w:lineRule="auto"/>
        <w:jc w:val="both"/>
        <w:rPr>
          <w:rFonts w:ascii="Verdana" w:hAnsi="Verdana"/>
          <w:sz w:val="22"/>
          <w:szCs w:val="22"/>
        </w:rPr>
      </w:pPr>
      <w:r w:rsidRPr="002F70D3">
        <w:rPr>
          <w:rFonts w:ascii="Verdana" w:hAnsi="Verdana"/>
          <w:b/>
          <w:bCs/>
          <w:sz w:val="22"/>
          <w:szCs w:val="22"/>
        </w:rPr>
        <w:lastRenderedPageBreak/>
        <w:t>Art. 2º</w:t>
      </w:r>
      <w:r w:rsidRPr="002F70D3">
        <w:rPr>
          <w:rFonts w:ascii="Verdana" w:hAnsi="Verdana"/>
          <w:sz w:val="22"/>
          <w:szCs w:val="22"/>
        </w:rPr>
        <w:t xml:space="preserve"> – Esta Portaria entra em vigor </w:t>
      </w:r>
      <w:r w:rsidR="00411ABE" w:rsidRPr="00AF69BE">
        <w:rPr>
          <w:rStyle w:val="fontstyle01"/>
          <w:rFonts w:ascii="Verdana" w:hAnsi="Verdana" w:cs="Times New Roman"/>
          <w:sz w:val="22"/>
          <w:szCs w:val="22"/>
        </w:rPr>
        <w:t>na data de sua publicação</w:t>
      </w:r>
      <w:r w:rsidR="00411ABE" w:rsidRPr="00AF69BE">
        <w:rPr>
          <w:rFonts w:ascii="Verdana" w:hAnsi="Verdana"/>
          <w:color w:val="000000"/>
        </w:rPr>
        <w:br/>
      </w:r>
      <w:r w:rsidR="00411ABE" w:rsidRPr="00AF69BE">
        <w:rPr>
          <w:rStyle w:val="fontstyle01"/>
          <w:rFonts w:ascii="Verdana" w:hAnsi="Verdana" w:cs="Times New Roman"/>
          <w:sz w:val="22"/>
          <w:szCs w:val="22"/>
        </w:rPr>
        <w:t>e afixação no local de costume, revogada as disposições em contrário</w:t>
      </w:r>
      <w:r w:rsidRPr="002F70D3">
        <w:rPr>
          <w:rFonts w:ascii="Verdana" w:hAnsi="Verdana"/>
          <w:sz w:val="22"/>
          <w:szCs w:val="22"/>
        </w:rPr>
        <w:t>.</w:t>
      </w:r>
    </w:p>
    <w:p w14:paraId="553096D2" w14:textId="1418098D" w:rsidR="00EE7766" w:rsidRPr="00AF69BE" w:rsidRDefault="00EE7766" w:rsidP="00EE7766">
      <w:pPr>
        <w:autoSpaceDE w:val="0"/>
        <w:autoSpaceDN w:val="0"/>
        <w:adjustRightInd w:val="0"/>
        <w:spacing w:after="60" w:line="240" w:lineRule="auto"/>
        <w:jc w:val="right"/>
        <w:rPr>
          <w:rFonts w:ascii="Verdana" w:hAnsi="Verdana"/>
          <w:lang w:eastAsia="pt-BR"/>
        </w:rPr>
      </w:pPr>
      <w:r w:rsidRPr="00AF69BE">
        <w:rPr>
          <w:rFonts w:ascii="Verdana" w:hAnsi="Verdana"/>
          <w:lang w:eastAsia="pt-BR"/>
        </w:rPr>
        <w:t xml:space="preserve">Carlinda MT, </w:t>
      </w:r>
      <w:r>
        <w:rPr>
          <w:rFonts w:ascii="Verdana" w:hAnsi="Verdana"/>
          <w:lang w:eastAsia="pt-BR"/>
        </w:rPr>
        <w:t>03</w:t>
      </w:r>
      <w:r w:rsidRPr="00AF69BE">
        <w:rPr>
          <w:rFonts w:ascii="Verdana" w:hAnsi="Verdana"/>
          <w:lang w:eastAsia="pt-BR"/>
        </w:rPr>
        <w:t xml:space="preserve"> de </w:t>
      </w:r>
      <w:r w:rsidR="007A4787">
        <w:rPr>
          <w:rFonts w:ascii="Verdana" w:hAnsi="Verdana"/>
          <w:lang w:eastAsia="pt-BR"/>
        </w:rPr>
        <w:t>novem</w:t>
      </w:r>
      <w:r>
        <w:rPr>
          <w:rFonts w:ascii="Verdana" w:hAnsi="Verdana"/>
          <w:lang w:eastAsia="pt-BR"/>
        </w:rPr>
        <w:t>bro</w:t>
      </w:r>
      <w:r w:rsidRPr="00AF69BE">
        <w:rPr>
          <w:rFonts w:ascii="Verdana" w:hAnsi="Verdana"/>
          <w:lang w:eastAsia="pt-BR"/>
        </w:rPr>
        <w:t xml:space="preserve"> de 2025.</w:t>
      </w:r>
    </w:p>
    <w:p w14:paraId="6E74B730" w14:textId="77777777" w:rsidR="00EE7766" w:rsidRDefault="00EE7766" w:rsidP="00EE7766">
      <w:pPr>
        <w:spacing w:line="360" w:lineRule="auto"/>
        <w:jc w:val="both"/>
        <w:rPr>
          <w:rFonts w:ascii="Verdana" w:hAnsi="Verdana"/>
        </w:rPr>
      </w:pPr>
    </w:p>
    <w:p w14:paraId="57EB5BB6" w14:textId="202CB6FC" w:rsidR="00EE7766" w:rsidRPr="00AF69BE" w:rsidRDefault="00EE7766" w:rsidP="00EE7766">
      <w:pPr>
        <w:spacing w:line="360" w:lineRule="auto"/>
        <w:jc w:val="both"/>
        <w:rPr>
          <w:rFonts w:ascii="Verdana" w:hAnsi="Verdana"/>
        </w:rPr>
      </w:pPr>
      <w:r w:rsidRPr="00AF69BE">
        <w:rPr>
          <w:rFonts w:ascii="Verdana" w:hAnsi="Verdana"/>
        </w:rPr>
        <w:t>Registre-se.</w:t>
      </w:r>
    </w:p>
    <w:p w14:paraId="7B2A2909" w14:textId="77777777" w:rsidR="00EE7766" w:rsidRPr="00AF69BE" w:rsidRDefault="00EE7766" w:rsidP="00EE7766">
      <w:pPr>
        <w:spacing w:line="360" w:lineRule="auto"/>
        <w:jc w:val="both"/>
        <w:rPr>
          <w:rFonts w:ascii="Verdana" w:hAnsi="Verdana"/>
        </w:rPr>
      </w:pPr>
      <w:r w:rsidRPr="00AF69BE">
        <w:rPr>
          <w:rFonts w:ascii="Verdana" w:hAnsi="Verdana"/>
        </w:rPr>
        <w:tab/>
        <w:t>Publique-se.</w:t>
      </w:r>
    </w:p>
    <w:p w14:paraId="1B7528E5" w14:textId="77777777" w:rsidR="00EE7766" w:rsidRPr="00AF69BE" w:rsidRDefault="00EE7766" w:rsidP="00EE7766">
      <w:pPr>
        <w:spacing w:line="360" w:lineRule="auto"/>
        <w:jc w:val="both"/>
        <w:rPr>
          <w:rFonts w:ascii="Verdana" w:hAnsi="Verdana"/>
        </w:rPr>
      </w:pPr>
      <w:r w:rsidRPr="00AF69BE">
        <w:rPr>
          <w:rFonts w:ascii="Verdana" w:hAnsi="Verdana"/>
        </w:rPr>
        <w:tab/>
      </w:r>
      <w:r w:rsidRPr="00AF69BE">
        <w:rPr>
          <w:rFonts w:ascii="Verdana" w:hAnsi="Verdana"/>
        </w:rPr>
        <w:tab/>
        <w:t>Cumpra-se.</w:t>
      </w:r>
    </w:p>
    <w:p w14:paraId="73F6EE45" w14:textId="77777777" w:rsidR="002F70D3" w:rsidRPr="002F70D3" w:rsidRDefault="002F70D3" w:rsidP="00A429AB">
      <w:pPr>
        <w:pStyle w:val="NormalWeb"/>
        <w:spacing w:after="0" w:line="360" w:lineRule="auto"/>
        <w:ind w:right="-567"/>
        <w:jc w:val="both"/>
        <w:rPr>
          <w:rFonts w:ascii="Verdana" w:hAnsi="Verdana"/>
          <w:sz w:val="22"/>
          <w:szCs w:val="22"/>
        </w:rPr>
      </w:pPr>
    </w:p>
    <w:p w14:paraId="3C94F304" w14:textId="77777777" w:rsidR="000F401F" w:rsidRPr="002F70D3" w:rsidRDefault="000F401F" w:rsidP="00A429AB">
      <w:pPr>
        <w:pStyle w:val="NormalWeb"/>
        <w:spacing w:after="0" w:line="360" w:lineRule="auto"/>
        <w:ind w:right="-567"/>
        <w:jc w:val="both"/>
        <w:rPr>
          <w:rFonts w:ascii="Verdana" w:hAnsi="Verdana"/>
          <w:sz w:val="22"/>
          <w:szCs w:val="22"/>
        </w:rPr>
      </w:pPr>
    </w:p>
    <w:p w14:paraId="5D1D9F04" w14:textId="77777777" w:rsidR="000F401F" w:rsidRPr="002F70D3" w:rsidRDefault="001905E9" w:rsidP="000F401F">
      <w:pPr>
        <w:pStyle w:val="NormalWeb"/>
        <w:spacing w:before="0" w:beforeAutospacing="0" w:after="0" w:afterAutospacing="0"/>
        <w:ind w:right="-567"/>
        <w:jc w:val="center"/>
        <w:rPr>
          <w:rFonts w:ascii="Verdana" w:hAnsi="Verdana"/>
          <w:sz w:val="22"/>
          <w:szCs w:val="22"/>
        </w:rPr>
      </w:pPr>
      <w:r w:rsidRPr="002F70D3">
        <w:rPr>
          <w:rFonts w:ascii="Verdana" w:hAnsi="Verdana"/>
          <w:sz w:val="22"/>
          <w:szCs w:val="22"/>
        </w:rPr>
        <w:t>LUCIA DE SOUZA KANNO</w:t>
      </w:r>
    </w:p>
    <w:p w14:paraId="6870B7AF" w14:textId="5F0BA74A" w:rsidR="00A429AB" w:rsidRPr="002F70D3" w:rsidRDefault="00A429AB" w:rsidP="000F401F">
      <w:pPr>
        <w:pStyle w:val="NormalWeb"/>
        <w:spacing w:before="0" w:beforeAutospacing="0" w:after="0"/>
        <w:ind w:right="-567"/>
        <w:jc w:val="center"/>
        <w:rPr>
          <w:rFonts w:ascii="Verdana" w:hAnsi="Verdana"/>
          <w:sz w:val="22"/>
          <w:szCs w:val="22"/>
        </w:rPr>
      </w:pPr>
      <w:r w:rsidRPr="002F70D3">
        <w:rPr>
          <w:rFonts w:ascii="Verdana" w:hAnsi="Verdana"/>
          <w:b/>
          <w:sz w:val="22"/>
          <w:szCs w:val="22"/>
        </w:rPr>
        <w:t>Presidente da Câmara</w:t>
      </w:r>
    </w:p>
    <w:p w14:paraId="59AF181A" w14:textId="77777777" w:rsidR="00C73AF6" w:rsidRPr="002F70D3" w:rsidRDefault="00C73AF6" w:rsidP="00A429AB">
      <w:pPr>
        <w:ind w:right="-567"/>
        <w:jc w:val="both"/>
        <w:rPr>
          <w:rFonts w:ascii="Verdana" w:hAnsi="Verdana"/>
        </w:rPr>
      </w:pPr>
    </w:p>
    <w:sectPr w:rsidR="00C73AF6" w:rsidRPr="002F70D3" w:rsidSect="002F70D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274" w:bottom="1843" w:left="993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30A4D" w14:textId="77777777" w:rsidR="005234CA" w:rsidRDefault="005234CA" w:rsidP="00AC70CB">
      <w:pPr>
        <w:spacing w:after="0" w:line="240" w:lineRule="auto"/>
      </w:pPr>
      <w:r>
        <w:separator/>
      </w:r>
    </w:p>
  </w:endnote>
  <w:endnote w:type="continuationSeparator" w:id="0">
    <w:p w14:paraId="7250BFD2" w14:textId="77777777" w:rsidR="005234CA" w:rsidRDefault="005234CA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365123FD">
          <wp:simplePos x="0" y="0"/>
          <wp:positionH relativeFrom="column">
            <wp:posOffset>-108585</wp:posOffset>
          </wp:positionH>
          <wp:positionV relativeFrom="paragraph">
            <wp:posOffset>-48260</wp:posOffset>
          </wp:positionV>
          <wp:extent cx="6864985" cy="700405"/>
          <wp:effectExtent l="0" t="0" r="0" b="4445"/>
          <wp:wrapSquare wrapText="bothSides"/>
          <wp:docPr id="1561454753" name="Imagem 1561454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79C7A" w14:textId="77777777" w:rsidR="005234CA" w:rsidRDefault="005234CA" w:rsidP="00AC70CB">
      <w:pPr>
        <w:spacing w:after="0" w:line="240" w:lineRule="auto"/>
      </w:pPr>
      <w:r>
        <w:separator/>
      </w:r>
    </w:p>
  </w:footnote>
  <w:footnote w:type="continuationSeparator" w:id="0">
    <w:p w14:paraId="6EACC15F" w14:textId="77777777" w:rsidR="005234CA" w:rsidRDefault="005234CA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5201" w14:textId="11DDB53D" w:rsidR="00C35955" w:rsidRDefault="00C3595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085C" w14:textId="017EAFDE" w:rsidR="00C7170D" w:rsidRDefault="002D299B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2C7363D9">
          <wp:simplePos x="0" y="0"/>
          <wp:positionH relativeFrom="column">
            <wp:posOffset>-108585</wp:posOffset>
          </wp:positionH>
          <wp:positionV relativeFrom="paragraph">
            <wp:posOffset>5715</wp:posOffset>
          </wp:positionV>
          <wp:extent cx="6864985" cy="956310"/>
          <wp:effectExtent l="0" t="0" r="0" b="0"/>
          <wp:wrapSquare wrapText="bothSides"/>
          <wp:docPr id="356159298" name="Imagem 356159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C5911" w14:textId="23B27FCE" w:rsidR="00C35955" w:rsidRDefault="00C359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C34D0"/>
    <w:multiLevelType w:val="multilevel"/>
    <w:tmpl w:val="944C9512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5CA7E8F"/>
    <w:multiLevelType w:val="multilevel"/>
    <w:tmpl w:val="F3129D9C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Verdana" w:hAnsi="Verdana" w:cs="Calibri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num w:numId="1" w16cid:durableId="1879468103">
    <w:abstractNumId w:val="0"/>
  </w:num>
  <w:num w:numId="2" w16cid:durableId="1694380231">
    <w:abstractNumId w:val="1"/>
  </w:num>
  <w:num w:numId="3" w16cid:durableId="53818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92E03"/>
    <w:rsid w:val="000A26EF"/>
    <w:rsid w:val="000A64AB"/>
    <w:rsid w:val="000C0F7C"/>
    <w:rsid w:val="000D7012"/>
    <w:rsid w:val="000F401F"/>
    <w:rsid w:val="00113D1B"/>
    <w:rsid w:val="0011596D"/>
    <w:rsid w:val="001669C9"/>
    <w:rsid w:val="001731B5"/>
    <w:rsid w:val="001905E9"/>
    <w:rsid w:val="00194AF8"/>
    <w:rsid w:val="001E4292"/>
    <w:rsid w:val="001E6A79"/>
    <w:rsid w:val="001F0DA1"/>
    <w:rsid w:val="00204C88"/>
    <w:rsid w:val="00231F30"/>
    <w:rsid w:val="00236AFB"/>
    <w:rsid w:val="00244AE8"/>
    <w:rsid w:val="0028446A"/>
    <w:rsid w:val="00286E93"/>
    <w:rsid w:val="00291D69"/>
    <w:rsid w:val="00297FA1"/>
    <w:rsid w:val="002D299B"/>
    <w:rsid w:val="002D66B5"/>
    <w:rsid w:val="002F70D3"/>
    <w:rsid w:val="002F7F7D"/>
    <w:rsid w:val="00302B10"/>
    <w:rsid w:val="003434FD"/>
    <w:rsid w:val="00366CED"/>
    <w:rsid w:val="00371B96"/>
    <w:rsid w:val="0037377B"/>
    <w:rsid w:val="00396F3A"/>
    <w:rsid w:val="003E1F5E"/>
    <w:rsid w:val="00400A92"/>
    <w:rsid w:val="00411ABE"/>
    <w:rsid w:val="00436E73"/>
    <w:rsid w:val="0044015D"/>
    <w:rsid w:val="004647DD"/>
    <w:rsid w:val="0048575F"/>
    <w:rsid w:val="00487109"/>
    <w:rsid w:val="004A5AF9"/>
    <w:rsid w:val="004D008D"/>
    <w:rsid w:val="004E4FFA"/>
    <w:rsid w:val="00512DBA"/>
    <w:rsid w:val="005234CA"/>
    <w:rsid w:val="0054684E"/>
    <w:rsid w:val="00570DF6"/>
    <w:rsid w:val="005762C3"/>
    <w:rsid w:val="005C48FC"/>
    <w:rsid w:val="00617537"/>
    <w:rsid w:val="00675060"/>
    <w:rsid w:val="00677A57"/>
    <w:rsid w:val="00683EEA"/>
    <w:rsid w:val="006D27F9"/>
    <w:rsid w:val="006E7962"/>
    <w:rsid w:val="007073A6"/>
    <w:rsid w:val="00737CB5"/>
    <w:rsid w:val="007542C5"/>
    <w:rsid w:val="00771B48"/>
    <w:rsid w:val="00774A42"/>
    <w:rsid w:val="00776E66"/>
    <w:rsid w:val="00781455"/>
    <w:rsid w:val="007A4787"/>
    <w:rsid w:val="007C5BF2"/>
    <w:rsid w:val="00825A9C"/>
    <w:rsid w:val="00874741"/>
    <w:rsid w:val="00885676"/>
    <w:rsid w:val="008A2515"/>
    <w:rsid w:val="008B0CB1"/>
    <w:rsid w:val="008B5140"/>
    <w:rsid w:val="008B7129"/>
    <w:rsid w:val="008F043A"/>
    <w:rsid w:val="008F2BFE"/>
    <w:rsid w:val="009072DE"/>
    <w:rsid w:val="00932975"/>
    <w:rsid w:val="00943D1C"/>
    <w:rsid w:val="009445D0"/>
    <w:rsid w:val="00966668"/>
    <w:rsid w:val="00975B0D"/>
    <w:rsid w:val="009A37FA"/>
    <w:rsid w:val="009C19A8"/>
    <w:rsid w:val="00A06D56"/>
    <w:rsid w:val="00A3429C"/>
    <w:rsid w:val="00A429AB"/>
    <w:rsid w:val="00A53F7E"/>
    <w:rsid w:val="00A57407"/>
    <w:rsid w:val="00A626F9"/>
    <w:rsid w:val="00A6305B"/>
    <w:rsid w:val="00A869A2"/>
    <w:rsid w:val="00AC1751"/>
    <w:rsid w:val="00AC70CB"/>
    <w:rsid w:val="00AC7FAA"/>
    <w:rsid w:val="00B03EF4"/>
    <w:rsid w:val="00B0734F"/>
    <w:rsid w:val="00B62D95"/>
    <w:rsid w:val="00B840EC"/>
    <w:rsid w:val="00B90C8C"/>
    <w:rsid w:val="00BA1109"/>
    <w:rsid w:val="00BA4C5C"/>
    <w:rsid w:val="00BD6A46"/>
    <w:rsid w:val="00BF5735"/>
    <w:rsid w:val="00C27E4A"/>
    <w:rsid w:val="00C344AA"/>
    <w:rsid w:val="00C35955"/>
    <w:rsid w:val="00C47BD6"/>
    <w:rsid w:val="00C56036"/>
    <w:rsid w:val="00C61E1D"/>
    <w:rsid w:val="00C64A0A"/>
    <w:rsid w:val="00C7170D"/>
    <w:rsid w:val="00C73AF6"/>
    <w:rsid w:val="00CB6DDD"/>
    <w:rsid w:val="00CF26A6"/>
    <w:rsid w:val="00CF545B"/>
    <w:rsid w:val="00D0267A"/>
    <w:rsid w:val="00D778FC"/>
    <w:rsid w:val="00D96A74"/>
    <w:rsid w:val="00DC17D0"/>
    <w:rsid w:val="00DD7049"/>
    <w:rsid w:val="00DE6658"/>
    <w:rsid w:val="00E2031A"/>
    <w:rsid w:val="00E265D5"/>
    <w:rsid w:val="00E3262F"/>
    <w:rsid w:val="00E37F54"/>
    <w:rsid w:val="00E809EC"/>
    <w:rsid w:val="00EB55E1"/>
    <w:rsid w:val="00ED322A"/>
    <w:rsid w:val="00EE7766"/>
    <w:rsid w:val="00F01879"/>
    <w:rsid w:val="00F458E3"/>
    <w:rsid w:val="00F77C34"/>
    <w:rsid w:val="00F9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08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776E66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character" w:customStyle="1" w:styleId="Ttulo1Char">
    <w:name w:val="Título 1 Char"/>
    <w:basedOn w:val="Fontepargpadro"/>
    <w:link w:val="Ttulo1"/>
    <w:rsid w:val="00776E66"/>
    <w:rPr>
      <w:rFonts w:ascii="Times New Roman" w:eastAsia="Times New Roman" w:hAnsi="Times New Roman" w:cs="Times New Roman"/>
      <w:b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qFormat/>
    <w:rsid w:val="00236AFB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236A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table" w:styleId="Tabelacomgrade">
    <w:name w:val="Table Grid"/>
    <w:basedOn w:val="Tabelanormal"/>
    <w:uiPriority w:val="39"/>
    <w:rsid w:val="0023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78145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1455"/>
    <w:rPr>
      <w:rFonts w:ascii="Calibri" w:eastAsia="Times New Roman" w:hAnsi="Calibri" w:cs="Times New Roman"/>
      <w:kern w:val="0"/>
      <w14:ligatures w14:val="none"/>
    </w:rPr>
  </w:style>
  <w:style w:type="paragraph" w:styleId="NormalWeb">
    <w:name w:val="Normal (Web)"/>
    <w:basedOn w:val="Normal"/>
    <w:rsid w:val="00A429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fontstyle01">
    <w:name w:val="fontstyle01"/>
    <w:rsid w:val="00411AB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0DC2C-D4F5-480F-99B7-61E39F355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CÂMARA MUNICIPAL DE CARLINDA</cp:lastModifiedBy>
  <cp:revision>4</cp:revision>
  <cp:lastPrinted>2025-11-03T16:32:00Z</cp:lastPrinted>
  <dcterms:created xsi:type="dcterms:W3CDTF">2025-11-03T16:12:00Z</dcterms:created>
  <dcterms:modified xsi:type="dcterms:W3CDTF">2025-11-03T16:32:00Z</dcterms:modified>
</cp:coreProperties>
</file>